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4DB" w:rsidRPr="00E674DB" w:rsidRDefault="00E674DB" w:rsidP="00A96FA5">
      <w:pPr>
        <w:spacing w:after="0" w:line="240" w:lineRule="auto"/>
        <w:jc w:val="center"/>
        <w:rPr>
          <w:rFonts w:ascii="Times New Roman" w:eastAsia="Lucida Sans Unicode" w:hAnsi="Times New Roman" w:cs="Mangal"/>
          <w:b/>
          <w:bCs/>
          <w:sz w:val="28"/>
          <w:szCs w:val="28"/>
          <w:u w:val="single"/>
          <w:lang w:eastAsia="ar-SA"/>
        </w:rPr>
      </w:pPr>
      <w:r w:rsidRPr="00E674D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140" cy="949960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140" cy="9499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4DB" w:rsidRPr="00E674DB" w:rsidRDefault="00E674DB" w:rsidP="00CF07D0">
      <w:pPr>
        <w:spacing w:after="0" w:line="240" w:lineRule="auto"/>
        <w:jc w:val="center"/>
        <w:rPr>
          <w:rFonts w:ascii="Times New Roman" w:eastAsia="Lucida Sans Unicode" w:hAnsi="Times New Roman" w:cs="Mangal"/>
          <w:b/>
          <w:bCs/>
          <w:sz w:val="28"/>
          <w:szCs w:val="28"/>
          <w:u w:val="single"/>
          <w:lang w:eastAsia="ar-SA"/>
        </w:rPr>
      </w:pPr>
      <w:r w:rsidRPr="00E674DB">
        <w:rPr>
          <w:rFonts w:ascii="Times New Roman" w:eastAsia="Lucida Sans Unicode" w:hAnsi="Times New Roman" w:cs="Mangal"/>
          <w:b/>
          <w:bCs/>
          <w:sz w:val="28"/>
          <w:szCs w:val="28"/>
          <w:u w:val="single"/>
          <w:lang w:eastAsia="ar-SA"/>
        </w:rPr>
        <w:t>РЕСПУБЛИКА БУРЯТИЯ</w:t>
      </w:r>
    </w:p>
    <w:p w:rsidR="00E674DB" w:rsidRPr="00E674DB" w:rsidRDefault="00E674DB" w:rsidP="00CF07D0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ar-SA"/>
        </w:rPr>
      </w:pPr>
      <w:r w:rsidRPr="00E674DB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ar-SA"/>
        </w:rPr>
        <w:t>ПРИБАЙКАЛЬСКАЯ РАЙОННАЯ АДМИНИСТРАЦИЯ</w:t>
      </w:r>
    </w:p>
    <w:p w:rsidR="00E674DB" w:rsidRPr="00E674DB" w:rsidRDefault="00E674DB" w:rsidP="00CF07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E674DB" w:rsidRPr="00E674DB" w:rsidRDefault="00E674DB" w:rsidP="00CF07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74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ПОСТАНОВЛЕНИЕ</w:t>
      </w:r>
    </w:p>
    <w:p w:rsidR="00E674DB" w:rsidRPr="00E674DB" w:rsidRDefault="00E674DB" w:rsidP="00CF07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74DB" w:rsidRPr="00E674DB" w:rsidRDefault="00E674DB" w:rsidP="00CF07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7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BE10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758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  <w:r w:rsidR="003A55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сентября</w:t>
      </w:r>
      <w:r w:rsidRPr="00E67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2015 года  №</w:t>
      </w:r>
      <w:r w:rsidR="00BE10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758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1135</w:t>
      </w:r>
    </w:p>
    <w:p w:rsidR="00E674DB" w:rsidRPr="00E674DB" w:rsidRDefault="00E674DB" w:rsidP="00CF07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3A58" w:rsidRDefault="005E3A58" w:rsidP="00CF07D0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E850E9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</w:t>
      </w:r>
    </w:p>
    <w:p w:rsidR="005E3A58" w:rsidRDefault="005E3A58" w:rsidP="00CF07D0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E850E9">
        <w:rPr>
          <w:rFonts w:ascii="Times New Roman" w:hAnsi="Times New Roman"/>
          <w:b/>
          <w:sz w:val="28"/>
          <w:szCs w:val="28"/>
        </w:rPr>
        <w:t xml:space="preserve">Прибайкальской районной администрации  от  20.11.2014  № 1922 </w:t>
      </w:r>
    </w:p>
    <w:p w:rsidR="005E3A58" w:rsidRDefault="005E3A58" w:rsidP="00CF07D0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E850E9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</w:t>
      </w:r>
    </w:p>
    <w:p w:rsidR="005E3A58" w:rsidRPr="00054D6C" w:rsidRDefault="005E3A58" w:rsidP="00CF07D0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E850E9">
        <w:rPr>
          <w:rFonts w:ascii="Times New Roman" w:hAnsi="Times New Roman"/>
          <w:b/>
          <w:sz w:val="28"/>
          <w:szCs w:val="28"/>
        </w:rPr>
        <w:t>«</w:t>
      </w:r>
      <w:r w:rsidRPr="00054D6C">
        <w:rPr>
          <w:rFonts w:ascii="Times New Roman" w:hAnsi="Times New Roman"/>
          <w:b/>
          <w:sz w:val="28"/>
          <w:szCs w:val="28"/>
        </w:rPr>
        <w:t>Профилактика преступлений и иных правонарушений в</w:t>
      </w:r>
    </w:p>
    <w:p w:rsidR="005E3A58" w:rsidRPr="00E850E9" w:rsidRDefault="005E3A58" w:rsidP="00CF07D0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Прибайкальском районе в 201</w:t>
      </w:r>
      <w:r w:rsidRPr="00496667">
        <w:rPr>
          <w:rFonts w:ascii="Times New Roman" w:hAnsi="Times New Roman"/>
          <w:b/>
          <w:sz w:val="28"/>
          <w:szCs w:val="28"/>
        </w:rPr>
        <w:t>5</w:t>
      </w:r>
      <w:r w:rsidRPr="00054D6C">
        <w:rPr>
          <w:rFonts w:ascii="Times New Roman" w:hAnsi="Times New Roman"/>
          <w:b/>
          <w:sz w:val="28"/>
          <w:szCs w:val="28"/>
        </w:rPr>
        <w:t xml:space="preserve"> -</w:t>
      </w:r>
      <w:r>
        <w:rPr>
          <w:rFonts w:ascii="Times New Roman" w:hAnsi="Times New Roman"/>
          <w:b/>
          <w:sz w:val="28"/>
          <w:szCs w:val="28"/>
        </w:rPr>
        <w:t xml:space="preserve"> 201</w:t>
      </w:r>
      <w:r w:rsidRPr="00496667">
        <w:rPr>
          <w:rFonts w:ascii="Times New Roman" w:hAnsi="Times New Roman"/>
          <w:b/>
          <w:sz w:val="28"/>
          <w:szCs w:val="28"/>
        </w:rPr>
        <w:t>7</w:t>
      </w:r>
      <w:r w:rsidRPr="00054D6C">
        <w:rPr>
          <w:rFonts w:ascii="Times New Roman" w:hAnsi="Times New Roman"/>
          <w:b/>
          <w:sz w:val="28"/>
          <w:szCs w:val="28"/>
        </w:rPr>
        <w:t xml:space="preserve"> го</w:t>
      </w:r>
      <w:r>
        <w:rPr>
          <w:rFonts w:ascii="Times New Roman" w:hAnsi="Times New Roman"/>
          <w:b/>
          <w:sz w:val="28"/>
          <w:szCs w:val="28"/>
        </w:rPr>
        <w:t>дах и на период до 2020 года»</w:t>
      </w:r>
    </w:p>
    <w:p w:rsidR="00CF07D0" w:rsidRDefault="00CF07D0" w:rsidP="00CF07D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E3A58" w:rsidRPr="005E3A58" w:rsidRDefault="00BE10A5" w:rsidP="00CF07D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5A81">
        <w:rPr>
          <w:rFonts w:ascii="Times New Roman" w:hAnsi="Times New Roman" w:cs="Times New Roman"/>
          <w:sz w:val="28"/>
          <w:szCs w:val="28"/>
        </w:rPr>
        <w:t>В соответствии с ч. 2 ст. 179 Бюджетного кодекса Российской Федерации, распоряжением Прибайкальской районной администрации от 31.07.2015 года № 147, в целях оптимизации расходов местного бюджета муниципального о</w:t>
      </w:r>
      <w:r w:rsidRPr="00505A81">
        <w:rPr>
          <w:rFonts w:ascii="Times New Roman" w:hAnsi="Times New Roman" w:cs="Times New Roman"/>
          <w:sz w:val="28"/>
          <w:szCs w:val="28"/>
        </w:rPr>
        <w:t>б</w:t>
      </w:r>
      <w:r w:rsidRPr="00505A81">
        <w:rPr>
          <w:rFonts w:ascii="Times New Roman" w:hAnsi="Times New Roman" w:cs="Times New Roman"/>
          <w:sz w:val="28"/>
          <w:szCs w:val="28"/>
        </w:rPr>
        <w:t>разования «Прибайкальский район»,</w:t>
      </w:r>
      <w:r w:rsidR="005E3A58" w:rsidRPr="005E3A58">
        <w:rPr>
          <w:rFonts w:ascii="Times New Roman" w:hAnsi="Times New Roman" w:cs="Times New Roman"/>
          <w:sz w:val="28"/>
          <w:szCs w:val="28"/>
        </w:rPr>
        <w:t xml:space="preserve"> постановляю:</w:t>
      </w:r>
    </w:p>
    <w:p w:rsidR="00C06835" w:rsidRDefault="0088137C" w:rsidP="00C06835">
      <w:pPr>
        <w:pStyle w:val="a7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37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r w:rsidR="00E674DB" w:rsidRPr="00881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3F77" w:rsidRPr="00881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80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№2 </w:t>
      </w:r>
      <w:r w:rsidR="00AE3F77" w:rsidRPr="0088137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="007801E1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программы</w:t>
      </w:r>
      <w:r w:rsidR="00AE3F77" w:rsidRPr="00881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«Профила</w:t>
      </w:r>
      <w:r w:rsidR="00AE3F77" w:rsidRPr="0088137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AE3F77" w:rsidRPr="0088137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тика преступлений и иных правонарушений в Прибайкальском районе в 2015 - 2017 годах и на период до 2020 года»</w:t>
      </w:r>
      <w:r w:rsidR="005E3A58" w:rsidRPr="0088137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E3F77" w:rsidRPr="00881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</w:t>
      </w:r>
      <w:r w:rsidR="007801E1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AE3F77" w:rsidRPr="00881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Приба</w:t>
      </w:r>
      <w:r w:rsidR="00AE3F77" w:rsidRPr="0088137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AE3F77" w:rsidRPr="0088137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кальской районной администрации  от  20.11.2014  № 19</w:t>
      </w:r>
      <w:r w:rsidR="005E3A58" w:rsidRPr="0088137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E3F77" w:rsidRPr="0088137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81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муниц</w:t>
      </w:r>
      <w:r w:rsidRPr="0088137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8137C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пальная програм</w:t>
      </w:r>
      <w:r w:rsidR="00CF07D0">
        <w:rPr>
          <w:rFonts w:ascii="Times New Roman" w:eastAsia="Times New Roman" w:hAnsi="Times New Roman" w:cs="Times New Roman"/>
          <w:sz w:val="28"/>
          <w:szCs w:val="28"/>
          <w:lang w:eastAsia="ru-RU"/>
        </w:rPr>
        <w:t>ма) следующие изменения:</w:t>
      </w:r>
    </w:p>
    <w:p w:rsidR="00BE10A5" w:rsidRPr="00C06835" w:rsidRDefault="00C06835" w:rsidP="00C06835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C9665A" w:rsidRPr="00C06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«Обоснование ресурсного обеспечения подпрограммы» </w:t>
      </w:r>
      <w:r w:rsidR="00C9665A" w:rsidRPr="00C068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C9665A" w:rsidRPr="00C0683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C9665A" w:rsidRPr="00C06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</w:t>
      </w:r>
      <w:r w:rsidR="007801E1" w:rsidRPr="00C06835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«Повышение безопасности дорожного движения в Прибайкальском районе в 2015-2017 годах и на период до 20</w:t>
      </w:r>
      <w:r w:rsidRPr="00C06835">
        <w:rPr>
          <w:rFonts w:ascii="Times New Roman" w:eastAsia="Times New Roman" w:hAnsi="Times New Roman" w:cs="Times New Roman"/>
          <w:sz w:val="28"/>
          <w:szCs w:val="28"/>
          <w:lang w:eastAsia="ru-RU"/>
        </w:rPr>
        <w:t>20 года»</w:t>
      </w:r>
      <w:r w:rsidR="007801E1" w:rsidRPr="00C06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665A" w:rsidRPr="00C0683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новой реда</w:t>
      </w:r>
      <w:r w:rsidR="00C9665A" w:rsidRPr="00C0683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C9665A" w:rsidRPr="00C0683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C9665A" w:rsidRPr="00C06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«Ресурсное обеспечение подпрограммы».</w:t>
      </w:r>
    </w:p>
    <w:p w:rsidR="00A25E12" w:rsidRPr="00C06835" w:rsidRDefault="00C06835" w:rsidP="00C06835">
      <w:pPr>
        <w:spacing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30C9">
        <w:rPr>
          <w:rFonts w:ascii="Times New Roman" w:hAnsi="Times New Roman" w:cs="Times New Roman"/>
          <w:sz w:val="28"/>
          <w:szCs w:val="28"/>
        </w:rPr>
        <w:t>«</w:t>
      </w:r>
      <w:r w:rsidR="00A25E12" w:rsidRPr="00A25E12">
        <w:rPr>
          <w:rFonts w:ascii="Times New Roman" w:hAnsi="Times New Roman" w:cs="Times New Roman"/>
          <w:sz w:val="28"/>
          <w:szCs w:val="28"/>
        </w:rPr>
        <w:t>Мероприятия подпрограммы реализуются за счет местного бюджета. Всего, в разрезе мероприятий, источника финансирования, и сроков на обеспечение подпрограммы на периоды 2015-2017 г.</w:t>
      </w:r>
      <w:r w:rsidR="00A25E12" w:rsidRPr="00A25E12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и на период до 2020 года</w:t>
      </w:r>
      <w:r w:rsidR="00A25E12" w:rsidRPr="00A25E12">
        <w:rPr>
          <w:rFonts w:ascii="Times New Roman" w:hAnsi="Times New Roman" w:cs="Times New Roman"/>
          <w:sz w:val="28"/>
          <w:szCs w:val="28"/>
        </w:rPr>
        <w:t xml:space="preserve"> запланировано </w:t>
      </w:r>
      <w:r w:rsidR="00A25E12" w:rsidRPr="00C06835">
        <w:rPr>
          <w:rFonts w:ascii="Times New Roman" w:hAnsi="Times New Roman" w:cs="Times New Roman"/>
          <w:sz w:val="28"/>
          <w:szCs w:val="28"/>
        </w:rPr>
        <w:t>900 000</w:t>
      </w:r>
      <w:r w:rsidR="00A25E12" w:rsidRPr="00A25E12">
        <w:rPr>
          <w:rFonts w:ascii="Times New Roman" w:hAnsi="Times New Roman" w:cs="Times New Roman"/>
          <w:sz w:val="28"/>
          <w:szCs w:val="28"/>
        </w:rPr>
        <w:t xml:space="preserve"> рублей согласно таблице 1 раздела: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A25E12" w:rsidRPr="00C06835">
        <w:rPr>
          <w:rFonts w:ascii="Times New Roman" w:hAnsi="Times New Roman" w:cs="Times New Roman"/>
          <w:i/>
          <w:sz w:val="16"/>
          <w:szCs w:val="16"/>
        </w:rPr>
        <w:t>Таблица 1</w:t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480"/>
        <w:gridCol w:w="985"/>
        <w:gridCol w:w="708"/>
        <w:gridCol w:w="851"/>
        <w:gridCol w:w="850"/>
        <w:gridCol w:w="750"/>
        <w:gridCol w:w="810"/>
        <w:gridCol w:w="708"/>
        <w:gridCol w:w="851"/>
      </w:tblGrid>
      <w:tr w:rsidR="00A25E12" w:rsidRPr="00A25E12" w:rsidTr="00C06835">
        <w:trPr>
          <w:cantSplit/>
          <w:trHeight w:val="307"/>
        </w:trPr>
        <w:tc>
          <w:tcPr>
            <w:tcW w:w="3480" w:type="dxa"/>
            <w:vMerge w:val="restart"/>
          </w:tcPr>
          <w:p w:rsidR="00A25E12" w:rsidRPr="00A25E12" w:rsidRDefault="00A25E12" w:rsidP="00C0683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E12">
              <w:rPr>
                <w:rFonts w:ascii="Times New Roman" w:hAnsi="Times New Roman" w:cs="Times New Roman"/>
                <w:sz w:val="28"/>
                <w:szCs w:val="28"/>
              </w:rPr>
              <w:t>Наименование ресурсов</w:t>
            </w:r>
          </w:p>
        </w:tc>
        <w:tc>
          <w:tcPr>
            <w:tcW w:w="985" w:type="dxa"/>
            <w:vMerge w:val="restart"/>
          </w:tcPr>
          <w:p w:rsidR="00A25E12" w:rsidRPr="00A25E12" w:rsidRDefault="00A25E12" w:rsidP="00CF07D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E12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r w:rsidRPr="00A25E1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25E12">
              <w:rPr>
                <w:rFonts w:ascii="Times New Roman" w:hAnsi="Times New Roman" w:cs="Times New Roman"/>
                <w:sz w:val="28"/>
                <w:szCs w:val="28"/>
              </w:rPr>
              <w:t xml:space="preserve">ница </w:t>
            </w:r>
            <w:r w:rsidRPr="00A25E12">
              <w:rPr>
                <w:rFonts w:ascii="Times New Roman" w:hAnsi="Times New Roman" w:cs="Times New Roman"/>
                <w:sz w:val="28"/>
                <w:szCs w:val="28"/>
              </w:rPr>
              <w:br/>
              <w:t>изм</w:t>
            </w:r>
            <w:r w:rsidRPr="00A25E1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25E12">
              <w:rPr>
                <w:rFonts w:ascii="Times New Roman" w:hAnsi="Times New Roman" w:cs="Times New Roman"/>
                <w:sz w:val="28"/>
                <w:szCs w:val="28"/>
              </w:rPr>
              <w:t>рения</w:t>
            </w:r>
          </w:p>
        </w:tc>
        <w:tc>
          <w:tcPr>
            <w:tcW w:w="5528" w:type="dxa"/>
            <w:gridSpan w:val="7"/>
          </w:tcPr>
          <w:p w:rsidR="00A25E12" w:rsidRPr="00A25E12" w:rsidRDefault="00A25E12" w:rsidP="00C06835">
            <w:pPr>
              <w:spacing w:line="240" w:lineRule="auto"/>
              <w:ind w:hanging="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E12">
              <w:rPr>
                <w:rFonts w:ascii="Times New Roman" w:hAnsi="Times New Roman" w:cs="Times New Roman"/>
                <w:sz w:val="28"/>
                <w:szCs w:val="28"/>
              </w:rPr>
              <w:t>Объем потребности в  ресурсах</w:t>
            </w:r>
          </w:p>
        </w:tc>
      </w:tr>
      <w:tr w:rsidR="00A25E12" w:rsidRPr="00A25E12" w:rsidTr="00C06835">
        <w:trPr>
          <w:cantSplit/>
          <w:trHeight w:val="360"/>
        </w:trPr>
        <w:tc>
          <w:tcPr>
            <w:tcW w:w="3480" w:type="dxa"/>
            <w:vMerge/>
            <w:vAlign w:val="center"/>
          </w:tcPr>
          <w:p w:rsidR="00A25E12" w:rsidRPr="00A25E12" w:rsidRDefault="00A25E12" w:rsidP="00CF07D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5" w:type="dxa"/>
            <w:vMerge/>
            <w:vAlign w:val="center"/>
          </w:tcPr>
          <w:p w:rsidR="00A25E12" w:rsidRPr="00A25E12" w:rsidRDefault="00A25E12" w:rsidP="00CF07D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</w:tcPr>
          <w:p w:rsidR="00A25E12" w:rsidRPr="00A25E12" w:rsidRDefault="00A25E12" w:rsidP="00C06835">
            <w:pPr>
              <w:spacing w:line="240" w:lineRule="auto"/>
              <w:ind w:left="-70" w:right="-70"/>
              <w:rPr>
                <w:rFonts w:ascii="Times New Roman" w:hAnsi="Times New Roman" w:cs="Times New Roman"/>
                <w:sz w:val="28"/>
                <w:szCs w:val="28"/>
              </w:rPr>
            </w:pPr>
            <w:r w:rsidRPr="00A25E1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4820" w:type="dxa"/>
            <w:gridSpan w:val="6"/>
          </w:tcPr>
          <w:p w:rsidR="00A25E12" w:rsidRPr="00A25E12" w:rsidRDefault="00A25E12" w:rsidP="00C0683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E12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 w:rsidR="00C068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5E12">
              <w:rPr>
                <w:rFonts w:ascii="Times New Roman" w:hAnsi="Times New Roman" w:cs="Times New Roman"/>
                <w:sz w:val="28"/>
                <w:szCs w:val="28"/>
              </w:rPr>
              <w:t>по годам реализации:</w:t>
            </w:r>
          </w:p>
        </w:tc>
      </w:tr>
      <w:tr w:rsidR="00A25E12" w:rsidRPr="00A25E12" w:rsidTr="00C06835">
        <w:trPr>
          <w:cantSplit/>
          <w:trHeight w:val="240"/>
        </w:trPr>
        <w:tc>
          <w:tcPr>
            <w:tcW w:w="3480" w:type="dxa"/>
            <w:vMerge/>
            <w:vAlign w:val="center"/>
          </w:tcPr>
          <w:p w:rsidR="00A25E12" w:rsidRPr="00A25E12" w:rsidRDefault="00A25E12" w:rsidP="00CF07D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5" w:type="dxa"/>
            <w:vMerge/>
            <w:vAlign w:val="center"/>
          </w:tcPr>
          <w:p w:rsidR="00A25E12" w:rsidRPr="00A25E12" w:rsidRDefault="00A25E12" w:rsidP="00CF07D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vAlign w:val="center"/>
          </w:tcPr>
          <w:p w:rsidR="00A25E12" w:rsidRPr="00A25E12" w:rsidRDefault="00A25E12" w:rsidP="00CF07D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A25E12" w:rsidRPr="00A25E12" w:rsidRDefault="00A25E12" w:rsidP="00CF07D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E12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850" w:type="dxa"/>
          </w:tcPr>
          <w:p w:rsidR="00A25E12" w:rsidRPr="00A25E12" w:rsidRDefault="00A25E12" w:rsidP="00CF07D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E12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750" w:type="dxa"/>
          </w:tcPr>
          <w:p w:rsidR="00A25E12" w:rsidRPr="00A25E12" w:rsidRDefault="00A25E12" w:rsidP="00CF07D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E12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810" w:type="dxa"/>
          </w:tcPr>
          <w:p w:rsidR="00A25E12" w:rsidRPr="00A25E12" w:rsidRDefault="00A25E12" w:rsidP="00CF07D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E12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708" w:type="dxa"/>
          </w:tcPr>
          <w:p w:rsidR="00A25E12" w:rsidRPr="00A25E12" w:rsidRDefault="00A25E12" w:rsidP="00CF07D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E12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851" w:type="dxa"/>
          </w:tcPr>
          <w:p w:rsidR="00A25E12" w:rsidRPr="00A25E12" w:rsidRDefault="00A25E12" w:rsidP="00CF07D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E12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A25E12" w:rsidRPr="00A25E12" w:rsidTr="00C06835">
        <w:trPr>
          <w:cantSplit/>
          <w:trHeight w:val="520"/>
        </w:trPr>
        <w:tc>
          <w:tcPr>
            <w:tcW w:w="3480" w:type="dxa"/>
          </w:tcPr>
          <w:p w:rsidR="00A25E12" w:rsidRPr="00A25E12" w:rsidRDefault="00A25E12" w:rsidP="00CF07D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E12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985" w:type="dxa"/>
          </w:tcPr>
          <w:p w:rsidR="00A25E12" w:rsidRPr="00A25E12" w:rsidRDefault="00A25E12" w:rsidP="00CF07D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E12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708" w:type="dxa"/>
          </w:tcPr>
          <w:p w:rsidR="00A25E12" w:rsidRPr="00A25E12" w:rsidRDefault="00A25E12" w:rsidP="00CF07D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E12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  <w:tc>
          <w:tcPr>
            <w:tcW w:w="851" w:type="dxa"/>
          </w:tcPr>
          <w:p w:rsidR="00A25E12" w:rsidRPr="00A25E12" w:rsidRDefault="00A25E12" w:rsidP="00CF07D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E12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850" w:type="dxa"/>
          </w:tcPr>
          <w:p w:rsidR="00A25E12" w:rsidRPr="00A25E12" w:rsidRDefault="003D52C1" w:rsidP="00CF07D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750" w:type="dxa"/>
          </w:tcPr>
          <w:p w:rsidR="00A25E12" w:rsidRPr="00A25E12" w:rsidRDefault="00A25E12" w:rsidP="00CF07D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E12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810" w:type="dxa"/>
          </w:tcPr>
          <w:p w:rsidR="00A25E12" w:rsidRPr="00A25E12" w:rsidRDefault="00A25E12" w:rsidP="00CF07D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E12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8" w:type="dxa"/>
          </w:tcPr>
          <w:p w:rsidR="00A25E12" w:rsidRPr="00A25E12" w:rsidRDefault="00A25E12" w:rsidP="00CF07D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E12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851" w:type="dxa"/>
          </w:tcPr>
          <w:p w:rsidR="00A25E12" w:rsidRPr="00A25E12" w:rsidRDefault="00A25E12" w:rsidP="00CF07D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E12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A25E12" w:rsidRPr="00A25E12" w:rsidTr="00C06835">
        <w:trPr>
          <w:cantSplit/>
          <w:trHeight w:val="1072"/>
        </w:trPr>
        <w:tc>
          <w:tcPr>
            <w:tcW w:w="3480" w:type="dxa"/>
          </w:tcPr>
          <w:p w:rsidR="00A25E12" w:rsidRPr="00A25E12" w:rsidRDefault="00A25E12" w:rsidP="00CF07D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E12">
              <w:rPr>
                <w:rFonts w:ascii="Times New Roman" w:hAnsi="Times New Roman" w:cs="Times New Roman"/>
                <w:sz w:val="28"/>
                <w:szCs w:val="28"/>
              </w:rPr>
              <w:t>иные источники (внебю</w:t>
            </w:r>
            <w:r w:rsidRPr="00A25E1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25E12">
              <w:rPr>
                <w:rFonts w:ascii="Times New Roman" w:hAnsi="Times New Roman" w:cs="Times New Roman"/>
                <w:sz w:val="28"/>
                <w:szCs w:val="28"/>
              </w:rPr>
              <w:t>жетные средства, со</w:t>
            </w:r>
            <w:r w:rsidRPr="00A25E1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25E12">
              <w:rPr>
                <w:rFonts w:ascii="Times New Roman" w:hAnsi="Times New Roman" w:cs="Times New Roman"/>
                <w:sz w:val="28"/>
                <w:szCs w:val="28"/>
              </w:rPr>
              <w:t>ственные средства пре</w:t>
            </w:r>
            <w:r w:rsidRPr="00A25E1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25E12">
              <w:rPr>
                <w:rFonts w:ascii="Times New Roman" w:hAnsi="Times New Roman" w:cs="Times New Roman"/>
                <w:sz w:val="28"/>
                <w:szCs w:val="28"/>
              </w:rPr>
              <w:t>приятий и пр.)</w:t>
            </w:r>
          </w:p>
        </w:tc>
        <w:tc>
          <w:tcPr>
            <w:tcW w:w="985" w:type="dxa"/>
          </w:tcPr>
          <w:p w:rsidR="00A25E12" w:rsidRPr="00A25E12" w:rsidRDefault="00A25E12" w:rsidP="00CF07D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E12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708" w:type="dxa"/>
          </w:tcPr>
          <w:p w:rsidR="00A25E12" w:rsidRPr="00A25E12" w:rsidRDefault="00A25E12" w:rsidP="00CF07D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E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A25E12" w:rsidRPr="00A25E12" w:rsidRDefault="00A25E12" w:rsidP="00CF07D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E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A25E12" w:rsidRPr="00A25E12" w:rsidRDefault="00A25E12" w:rsidP="00CF07D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E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0" w:type="dxa"/>
          </w:tcPr>
          <w:p w:rsidR="00A25E12" w:rsidRPr="00A25E12" w:rsidRDefault="00A25E12" w:rsidP="00CF07D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E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0" w:type="dxa"/>
          </w:tcPr>
          <w:p w:rsidR="00A25E12" w:rsidRPr="00A25E12" w:rsidRDefault="00A25E12" w:rsidP="00CF07D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E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A25E12" w:rsidRPr="00A25E12" w:rsidRDefault="00A25E12" w:rsidP="00CF07D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E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A25E12" w:rsidRPr="00A25E12" w:rsidRDefault="00A25E12" w:rsidP="00CF07D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E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A25E12" w:rsidRPr="00D41EE1" w:rsidRDefault="00A25E12" w:rsidP="00CF07D0">
      <w:pPr>
        <w:spacing w:line="240" w:lineRule="auto"/>
        <w:ind w:firstLine="709"/>
        <w:jc w:val="both"/>
        <w:rPr>
          <w:bCs/>
          <w:sz w:val="26"/>
          <w:szCs w:val="26"/>
        </w:rPr>
      </w:pPr>
    </w:p>
    <w:p w:rsidR="00BE10A5" w:rsidRDefault="00BE10A5" w:rsidP="00C06835">
      <w:pPr>
        <w:pStyle w:val="a7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0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  <w:r w:rsidR="00CF0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10A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подпрограмме «Повышение безопасности д</w:t>
      </w:r>
      <w:r w:rsidRPr="00BE10A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E1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рожного движения в Прибайкальском районе в  2015 – 2017 годах и на период до 2020 года» муниципальной программы </w:t>
      </w:r>
      <w:r w:rsidR="00AB661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новой редакции согласно приложени</w:t>
      </w:r>
      <w:r w:rsidR="00C06835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AB66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137C" w:rsidRPr="00AB6613" w:rsidRDefault="0088137C" w:rsidP="00CF07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4DB" w:rsidRPr="00E674DB" w:rsidRDefault="000F0EF8" w:rsidP="00CF07D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674DB"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 настоящее постановление в районной газете «Прибайк</w:t>
      </w:r>
      <w:r w:rsidR="00E674DB"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674DB"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лец».</w:t>
      </w:r>
    </w:p>
    <w:p w:rsidR="00E674DB" w:rsidRPr="00E674DB" w:rsidRDefault="00E674DB" w:rsidP="00CF07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4DB" w:rsidRPr="00E674DB" w:rsidRDefault="000F0EF8" w:rsidP="00CF07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674DB"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вступает в силу со дня его официального опубликования.</w:t>
      </w:r>
    </w:p>
    <w:p w:rsidR="00E674DB" w:rsidRDefault="00E674DB" w:rsidP="00CF0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835" w:rsidRDefault="00C06835" w:rsidP="00CF0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835" w:rsidRDefault="00C06835" w:rsidP="00CF0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835" w:rsidRDefault="00C06835" w:rsidP="00CF0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835" w:rsidRDefault="00C06835" w:rsidP="00CF0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835" w:rsidRDefault="00C06835" w:rsidP="00CF0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3A58" w:rsidRPr="00E674DB" w:rsidRDefault="005E3A58" w:rsidP="00CF0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4DB" w:rsidRPr="00E674DB" w:rsidRDefault="00E674DB" w:rsidP="00CF07D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 </w:t>
      </w:r>
      <w:r w:rsidR="005E3A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Г.Ю.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Галичкин</w:t>
      </w:r>
    </w:p>
    <w:p w:rsidR="00E674DB" w:rsidRDefault="00E674DB" w:rsidP="00CF07D0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7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E674DB" w:rsidRDefault="00E674DB" w:rsidP="00CF07D0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6835" w:rsidRDefault="00C06835" w:rsidP="00CF07D0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6835" w:rsidRDefault="00C06835" w:rsidP="00CF07D0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6835" w:rsidRDefault="00C06835" w:rsidP="00CF07D0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6835" w:rsidRDefault="00C06835" w:rsidP="00CF07D0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6835" w:rsidRDefault="00C06835" w:rsidP="00CF07D0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6835" w:rsidRPr="00E674DB" w:rsidRDefault="00C06835" w:rsidP="00CF07D0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74DB" w:rsidRPr="00E674DB" w:rsidRDefault="00E674DB" w:rsidP="00CF0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74DB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Исп. Бузина О.А</w:t>
      </w:r>
    </w:p>
    <w:p w:rsidR="00E674DB" w:rsidRDefault="00E674DB" w:rsidP="00CF0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74D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Тел. 41114 </w:t>
      </w:r>
    </w:p>
    <w:p w:rsidR="00AB6613" w:rsidRDefault="00AB6613" w:rsidP="00CF0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6613" w:rsidRDefault="00AB6613" w:rsidP="00CF0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6613" w:rsidRDefault="00AB6613" w:rsidP="00A96F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6613" w:rsidRDefault="00AB6613" w:rsidP="00A96F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6613" w:rsidRDefault="00AB6613" w:rsidP="00A96F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6613" w:rsidRDefault="00AB6613" w:rsidP="00A96F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6613" w:rsidRDefault="00AB6613" w:rsidP="00A96F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6613" w:rsidRDefault="00AB6613" w:rsidP="00A96F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6613" w:rsidRDefault="00AB6613" w:rsidP="00A96F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6613" w:rsidRDefault="00AB6613" w:rsidP="00A96F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6613" w:rsidRDefault="00AB6613" w:rsidP="00A96F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6613" w:rsidRDefault="00AB6613" w:rsidP="00A96F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6613" w:rsidRDefault="00AB6613" w:rsidP="00A96F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6613" w:rsidRDefault="00AB6613" w:rsidP="00A96F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6613" w:rsidRDefault="00AB6613" w:rsidP="00A96F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6613" w:rsidRDefault="00AB6613" w:rsidP="00A96F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6613" w:rsidRDefault="00AB6613" w:rsidP="00A96F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6613" w:rsidRDefault="00AB6613" w:rsidP="00A96F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6613" w:rsidRDefault="00AB6613" w:rsidP="00A96F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6613" w:rsidRDefault="00AB6613" w:rsidP="00A96F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6613" w:rsidRDefault="00AB6613" w:rsidP="00A96F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AB6613" w:rsidSect="00CF07D0">
          <w:pgSz w:w="11906" w:h="16838"/>
          <w:pgMar w:top="284" w:right="851" w:bottom="284" w:left="1418" w:header="709" w:footer="709" w:gutter="0"/>
          <w:cols w:space="708"/>
          <w:docGrid w:linePitch="360"/>
        </w:sectPr>
      </w:pPr>
    </w:p>
    <w:p w:rsidR="003C30C9" w:rsidRPr="003C30C9" w:rsidRDefault="003C30C9" w:rsidP="003C30C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0C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3C30C9" w:rsidRPr="003C30C9" w:rsidRDefault="003C30C9" w:rsidP="003C30C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0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Прибайкальской </w:t>
      </w:r>
    </w:p>
    <w:p w:rsidR="003C30C9" w:rsidRPr="003C30C9" w:rsidRDefault="003C30C9" w:rsidP="003C30C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0C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районной администрации</w:t>
      </w:r>
    </w:p>
    <w:p w:rsidR="003C30C9" w:rsidRPr="003C30C9" w:rsidRDefault="003C30C9" w:rsidP="003C30C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0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A7588B">
        <w:rPr>
          <w:rFonts w:ascii="Times New Roman" w:eastAsia="Times New Roman" w:hAnsi="Times New Roman" w:cs="Times New Roman"/>
          <w:sz w:val="28"/>
          <w:szCs w:val="28"/>
          <w:lang w:eastAsia="ru-RU"/>
        </w:rPr>
        <w:t>30 сентября</w:t>
      </w:r>
      <w:r w:rsidRPr="003C30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2015г. №</w:t>
      </w:r>
      <w:r w:rsidR="00A7588B">
        <w:rPr>
          <w:rFonts w:ascii="Times New Roman" w:eastAsia="Times New Roman" w:hAnsi="Times New Roman" w:cs="Times New Roman"/>
          <w:sz w:val="28"/>
          <w:szCs w:val="28"/>
          <w:lang w:eastAsia="ru-RU"/>
        </w:rPr>
        <w:t>1135</w:t>
      </w:r>
    </w:p>
    <w:p w:rsidR="003C30C9" w:rsidRDefault="00AB6613" w:rsidP="003C30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0C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мероприятий по реализации подпрограммы  «Повышение безопасности дорожного</w:t>
      </w:r>
    </w:p>
    <w:p w:rsidR="00AB6613" w:rsidRDefault="00AB6613" w:rsidP="003C30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0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движения в Прибайкальском районе в  2015 – 2017 годах и на период до 2020 года»</w:t>
      </w:r>
    </w:p>
    <w:tbl>
      <w:tblPr>
        <w:tblW w:w="14983" w:type="dxa"/>
        <w:tblInd w:w="675" w:type="dxa"/>
        <w:tblLook w:val="04A0" w:firstRow="1" w:lastRow="0" w:firstColumn="1" w:lastColumn="0" w:noHBand="0" w:noVBand="1"/>
      </w:tblPr>
      <w:tblGrid>
        <w:gridCol w:w="960"/>
        <w:gridCol w:w="3160"/>
        <w:gridCol w:w="2140"/>
        <w:gridCol w:w="1940"/>
        <w:gridCol w:w="4983"/>
        <w:gridCol w:w="1800"/>
      </w:tblGrid>
      <w:tr w:rsidR="003C30C9" w:rsidRPr="00216395" w:rsidTr="003C30C9">
        <w:trPr>
          <w:trHeight w:val="7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муниц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бюджета</w:t>
            </w:r>
          </w:p>
        </w:tc>
        <w:tc>
          <w:tcPr>
            <w:tcW w:w="49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Эффект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Ответственные  за выполнение м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</w:t>
            </w: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программе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750 000</w:t>
            </w:r>
          </w:p>
        </w:tc>
        <w:tc>
          <w:tcPr>
            <w:tcW w:w="49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150 000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400 000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150 000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 год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150 000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150 000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150 000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216395">
        <w:trPr>
          <w:trHeight w:val="182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Обустройство наиболее опасных участков улично-дорожной сети дорожными ограждениями и освещением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Предусматривается  исключение возможности выезда транспортных средств на встречную полосу движения и тротуары, падений с мостов, путепроводов и высоких насыпей, а также выхода пешеходов на проезжую часть дороги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управлению м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 хозяйством</w:t>
            </w: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 год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 проектов по дислок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дорожных знаков и дорожной разметки по автомобильным д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рогам общего пользования  мес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значения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2992</w:t>
            </w:r>
          </w:p>
        </w:tc>
        <w:tc>
          <w:tcPr>
            <w:tcW w:w="49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технических средств организации дорожного движения  на условиях софинансирования (республиканский бюджет и средства сельских посел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ний)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управлению м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 хозяйством</w:t>
            </w:r>
          </w:p>
        </w:tc>
      </w:tr>
      <w:tr w:rsidR="003C30C9" w:rsidRPr="00216395" w:rsidTr="00216395">
        <w:trPr>
          <w:trHeight w:val="281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216395">
        <w:trPr>
          <w:trHeight w:val="256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216395">
        <w:trPr>
          <w:trHeight w:val="26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системы маршрутного ориентирования участников д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рожного движения (установка дорожных знаков и дорожной разметки)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уровня безопасности дорожного движ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ния. В год планируется устанавливать до 25 дорожных знаков, нанесение дорожной разметки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управлению м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 хозяйством</w:t>
            </w: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216395">
        <w:trPr>
          <w:trHeight w:val="228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системы видеонабл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дения по региональной трассе 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проходящей вдоль населенных пунктов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2015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Комплексами видеофиксации нарушений Правил д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рожного движения Российской Федерации. Видеон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блюдение предлагается установить на въезде в с. Т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рунтаево, с. Батурино, с. Турка , с.Татаурово, с. Ильи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ка,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Комитет по управлению м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ниципальным хозяйством</w:t>
            </w: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33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автогородка по закреплению практических нав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безопасного поведения детей на дорогах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детского дорожно-транспортного тра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матизма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МО «Прибайкальский район»</w:t>
            </w: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34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наглядных пос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бий, специальных  легковых а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томобилей, мото транспорт для подготовки водителей категории А,В и приёмов экзаменов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материально-технической базы экзамен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ционных подразделений ГИБДД МВД по РБ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управлению м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 хозяйством</w:t>
            </w: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оборудования, н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обходимого для осуществления информационно-пропагандистской работы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информационно-пропагандистской работы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управлению м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 хозяйством</w:t>
            </w: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216395">
        <w:trPr>
          <w:trHeight w:val="236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широкомасштабных акций "Внимание - дети!", "Вн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мание - пешеход!", "Вежливый водитель", "Зебра" и т.д. Привл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информационных и р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кламных агентств к  проведению профилактических акций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24000</w:t>
            </w:r>
          </w:p>
        </w:tc>
        <w:tc>
          <w:tcPr>
            <w:tcW w:w="49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опасного поведения участников д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рожного движения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«Приба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кальский район» О ГИБДД МВД РФ.</w:t>
            </w: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24000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24000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24000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216395">
        <w:trPr>
          <w:trHeight w:val="246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информационно-пропагандистской продукции,  размещение материалов в сре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ствах массовой информации, о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щественном транспорте, орган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 тематических выставок в библиотеках и т.д.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75244F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  <w:r w:rsidR="003C30C9"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49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Пропаганда культуры поведения участников дорожн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движения разных возрастных категорий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управлению м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 хозяйством, О ГИБДД МВД РФ.</w:t>
            </w: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41000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51000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61000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216395">
        <w:trPr>
          <w:trHeight w:val="128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 районных массовых мероприятий с детьми (конкурсы-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фестивали "Безопасное колесо", профильные смены активистов отрядов юных инспекторов дв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жения, автопробеги по местам боевой славы, чемпионаты юн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шеских автошкол по автомног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борью, конкурсы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2015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75244F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bookmarkStart w:id="0" w:name="_GoBack"/>
            <w:bookmarkEnd w:id="0"/>
          </w:p>
        </w:tc>
        <w:tc>
          <w:tcPr>
            <w:tcW w:w="49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 детей навыков безопасного поведения на улицах и дорогах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«Приба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кальский район» О ГИБДД МВД РФ.</w:t>
            </w: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216395">
        <w:trPr>
          <w:trHeight w:val="126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4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республиканских, районных слетов юных инспект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 дорожного движения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Вовлечение молодежи в программы безопасности д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рожного движения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«Приба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кальский район» О ГИБДД МВД РФ.</w:t>
            </w: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216395">
        <w:trPr>
          <w:trHeight w:val="24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3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смотров конкурсов по безопасности дорожного дв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жения среди общеобразовател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и дошкольных учреждений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детского дорожно-транспортного тра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матизма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«Приба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кальский район» О ГИБДД МВД РФ.</w:t>
            </w: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0C9" w:rsidRPr="00216395" w:rsidTr="003C30C9">
        <w:trPr>
          <w:trHeight w:val="2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30C9" w:rsidRPr="00216395" w:rsidRDefault="003C30C9" w:rsidP="003C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0C9" w:rsidRPr="00216395" w:rsidRDefault="003C30C9" w:rsidP="003C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C30C9" w:rsidRPr="003C30C9" w:rsidRDefault="003C30C9" w:rsidP="003C30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C30C9" w:rsidRPr="003C30C9" w:rsidSect="00C0683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7C2CB6C"/>
    <w:lvl w:ilvl="0">
      <w:numFmt w:val="bullet"/>
      <w:lvlText w:val="*"/>
      <w:lvlJc w:val="left"/>
    </w:lvl>
  </w:abstractNum>
  <w:abstractNum w:abstractNumId="1">
    <w:nsid w:val="04D4795B"/>
    <w:multiLevelType w:val="hybridMultilevel"/>
    <w:tmpl w:val="509C0358"/>
    <w:lvl w:ilvl="0" w:tplc="B4AA93DE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80941"/>
    <w:multiLevelType w:val="hybridMultilevel"/>
    <w:tmpl w:val="1902C2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861F4E"/>
    <w:multiLevelType w:val="multilevel"/>
    <w:tmpl w:val="94504F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4">
    <w:nsid w:val="21EA372D"/>
    <w:multiLevelType w:val="hybridMultilevel"/>
    <w:tmpl w:val="B58C3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6D0C05"/>
    <w:multiLevelType w:val="multilevel"/>
    <w:tmpl w:val="94504F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>
    <w:nsid w:val="307E0069"/>
    <w:multiLevelType w:val="hybridMultilevel"/>
    <w:tmpl w:val="43BAB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B247F5"/>
    <w:multiLevelType w:val="hybridMultilevel"/>
    <w:tmpl w:val="DE888C3E"/>
    <w:lvl w:ilvl="0" w:tplc="04190001">
      <w:start w:val="5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9F487D"/>
    <w:multiLevelType w:val="hybridMultilevel"/>
    <w:tmpl w:val="BD6432D8"/>
    <w:lvl w:ilvl="0" w:tplc="EDDEF85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47137DC"/>
    <w:multiLevelType w:val="hybridMultilevel"/>
    <w:tmpl w:val="49860810"/>
    <w:lvl w:ilvl="0" w:tplc="CF86EE6C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72A09F0"/>
    <w:multiLevelType w:val="multilevel"/>
    <w:tmpl w:val="E384FE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>
    <w:nsid w:val="787E3BAC"/>
    <w:multiLevelType w:val="multilevel"/>
    <w:tmpl w:val="FBD4AF50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2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7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6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927" w:hanging="2160"/>
      </w:pPr>
      <w:rPr>
        <w:rFonts w:hint="default"/>
      </w:rPr>
    </w:lvl>
  </w:abstractNum>
  <w:abstractNum w:abstractNumId="12">
    <w:nsid w:val="7BE30B1B"/>
    <w:multiLevelType w:val="hybridMultilevel"/>
    <w:tmpl w:val="0368F35A"/>
    <w:lvl w:ilvl="0" w:tplc="04190001">
      <w:start w:val="5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701609"/>
    <w:multiLevelType w:val="hybridMultilevel"/>
    <w:tmpl w:val="D7402A5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1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1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9"/>
  </w:num>
  <w:num w:numId="5">
    <w:abstractNumId w:val="13"/>
  </w:num>
  <w:num w:numId="6">
    <w:abstractNumId w:val="8"/>
  </w:num>
  <w:num w:numId="7">
    <w:abstractNumId w:val="1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12"/>
  </w:num>
  <w:num w:numId="13">
    <w:abstractNumId w:val="3"/>
  </w:num>
  <w:num w:numId="14">
    <w:abstractNumId w:val="1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E674DB"/>
    <w:rsid w:val="000E5D21"/>
    <w:rsid w:val="000F0EF8"/>
    <w:rsid w:val="000F0F66"/>
    <w:rsid w:val="001908C4"/>
    <w:rsid w:val="001C661A"/>
    <w:rsid w:val="001F158F"/>
    <w:rsid w:val="00214E57"/>
    <w:rsid w:val="00216395"/>
    <w:rsid w:val="00257D79"/>
    <w:rsid w:val="002674FE"/>
    <w:rsid w:val="002A53EC"/>
    <w:rsid w:val="002B181C"/>
    <w:rsid w:val="002E25A3"/>
    <w:rsid w:val="00341149"/>
    <w:rsid w:val="00382C3E"/>
    <w:rsid w:val="003912B5"/>
    <w:rsid w:val="003A55A5"/>
    <w:rsid w:val="003C30C9"/>
    <w:rsid w:val="003D5073"/>
    <w:rsid w:val="003D52C1"/>
    <w:rsid w:val="00403738"/>
    <w:rsid w:val="004B3649"/>
    <w:rsid w:val="004C2E64"/>
    <w:rsid w:val="004C6029"/>
    <w:rsid w:val="004E2863"/>
    <w:rsid w:val="00512B2C"/>
    <w:rsid w:val="005B49E6"/>
    <w:rsid w:val="005C1BD8"/>
    <w:rsid w:val="005E3A58"/>
    <w:rsid w:val="00645A1E"/>
    <w:rsid w:val="006D6138"/>
    <w:rsid w:val="007260C3"/>
    <w:rsid w:val="007262C5"/>
    <w:rsid w:val="00730AC2"/>
    <w:rsid w:val="0073425C"/>
    <w:rsid w:val="0075244F"/>
    <w:rsid w:val="007801E1"/>
    <w:rsid w:val="007D63E1"/>
    <w:rsid w:val="008023CB"/>
    <w:rsid w:val="0080436F"/>
    <w:rsid w:val="00817D3A"/>
    <w:rsid w:val="008749F5"/>
    <w:rsid w:val="0088137C"/>
    <w:rsid w:val="00887198"/>
    <w:rsid w:val="008909F7"/>
    <w:rsid w:val="00897E38"/>
    <w:rsid w:val="008D4312"/>
    <w:rsid w:val="008F559E"/>
    <w:rsid w:val="00923E66"/>
    <w:rsid w:val="009636ED"/>
    <w:rsid w:val="00973CE5"/>
    <w:rsid w:val="009B6AAB"/>
    <w:rsid w:val="009E2877"/>
    <w:rsid w:val="00A25E12"/>
    <w:rsid w:val="00A7588B"/>
    <w:rsid w:val="00A96FA5"/>
    <w:rsid w:val="00AB6613"/>
    <w:rsid w:val="00AE3F77"/>
    <w:rsid w:val="00BB0930"/>
    <w:rsid w:val="00BD39A0"/>
    <w:rsid w:val="00BE10A5"/>
    <w:rsid w:val="00C03FD4"/>
    <w:rsid w:val="00C06835"/>
    <w:rsid w:val="00C1018E"/>
    <w:rsid w:val="00C567E5"/>
    <w:rsid w:val="00C65AB0"/>
    <w:rsid w:val="00C729E4"/>
    <w:rsid w:val="00C75AA4"/>
    <w:rsid w:val="00C9665A"/>
    <w:rsid w:val="00CC5AE3"/>
    <w:rsid w:val="00CF07D0"/>
    <w:rsid w:val="00CF5B7B"/>
    <w:rsid w:val="00D468CD"/>
    <w:rsid w:val="00D639ED"/>
    <w:rsid w:val="00D662D8"/>
    <w:rsid w:val="00D84708"/>
    <w:rsid w:val="00DA5024"/>
    <w:rsid w:val="00E14000"/>
    <w:rsid w:val="00E56829"/>
    <w:rsid w:val="00E674DB"/>
    <w:rsid w:val="00E738D9"/>
    <w:rsid w:val="00F0160D"/>
    <w:rsid w:val="00F02DB8"/>
    <w:rsid w:val="00F059A1"/>
    <w:rsid w:val="00F738CD"/>
    <w:rsid w:val="00F77533"/>
    <w:rsid w:val="00F94B74"/>
    <w:rsid w:val="00FB783B"/>
    <w:rsid w:val="00FC2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7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7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74DB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817D3A"/>
    <w:pPr>
      <w:widowControl w:val="0"/>
      <w:snapToGrid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Знак Знак Знак"/>
    <w:basedOn w:val="a"/>
    <w:rsid w:val="00D639E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List Paragraph"/>
    <w:basedOn w:val="a"/>
    <w:link w:val="a8"/>
    <w:uiPriority w:val="34"/>
    <w:qFormat/>
    <w:rsid w:val="00512B2C"/>
    <w:pPr>
      <w:ind w:left="720"/>
      <w:contextualSpacing/>
    </w:pPr>
  </w:style>
  <w:style w:type="character" w:customStyle="1" w:styleId="a8">
    <w:name w:val="Абзац списка Знак"/>
    <w:basedOn w:val="a0"/>
    <w:link w:val="a7"/>
    <w:uiPriority w:val="34"/>
    <w:locked/>
    <w:rsid w:val="00FB783B"/>
  </w:style>
  <w:style w:type="paragraph" w:styleId="a9">
    <w:name w:val="Plain Text"/>
    <w:basedOn w:val="a"/>
    <w:link w:val="aa"/>
    <w:rsid w:val="005E3A5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5E3A58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7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7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74DB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817D3A"/>
    <w:pPr>
      <w:widowControl w:val="0"/>
      <w:snapToGrid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Знак Знак Знак"/>
    <w:basedOn w:val="a"/>
    <w:rsid w:val="00D639E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List Paragraph"/>
    <w:basedOn w:val="a"/>
    <w:link w:val="a8"/>
    <w:uiPriority w:val="34"/>
    <w:qFormat/>
    <w:rsid w:val="00512B2C"/>
    <w:pPr>
      <w:ind w:left="720"/>
      <w:contextualSpacing/>
    </w:pPr>
  </w:style>
  <w:style w:type="character" w:customStyle="1" w:styleId="a8">
    <w:name w:val="Абзац списка Знак"/>
    <w:basedOn w:val="a0"/>
    <w:link w:val="a7"/>
    <w:uiPriority w:val="34"/>
    <w:locked/>
    <w:rsid w:val="00FB7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9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8FD63-8A3C-43B2-B414-278B9347E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1140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Бузина</dc:creator>
  <cp:lastModifiedBy>Бузина</cp:lastModifiedBy>
  <cp:revision>31</cp:revision>
  <cp:lastPrinted>2015-10-01T06:54:00Z</cp:lastPrinted>
  <dcterms:created xsi:type="dcterms:W3CDTF">2015-05-29T08:17:00Z</dcterms:created>
  <dcterms:modified xsi:type="dcterms:W3CDTF">2015-10-13T00:44:00Z</dcterms:modified>
</cp:coreProperties>
</file>